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FC325" w14:textId="77777777" w:rsidR="00121F9D" w:rsidRDefault="00121F9D">
      <w:pPr>
        <w:pStyle w:val="Corpodeltesto21"/>
        <w:jc w:val="right"/>
        <w:rPr>
          <w:rFonts w:ascii="Arial" w:hAnsi="Arial" w:cs="Arial"/>
          <w:i/>
          <w:sz w:val="20"/>
          <w:szCs w:val="20"/>
        </w:rPr>
      </w:pPr>
    </w:p>
    <w:p w14:paraId="440E2B6C" w14:textId="77777777" w:rsidR="00121F9D" w:rsidRDefault="00121F9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EA4A4ED" w14:textId="77777777" w:rsidR="00121F9D" w:rsidRDefault="00121F9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D57F802" w14:textId="77777777" w:rsidR="00121F9D" w:rsidRDefault="00121F9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2D22B62" w14:textId="77777777" w:rsidR="00121F9D" w:rsidRDefault="00121F9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3D73376" w14:textId="77777777" w:rsidR="00121F9D" w:rsidRDefault="00121F9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1DDD5DC" w14:textId="77777777" w:rsidR="00121F9D" w:rsidRDefault="00121F9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6624843" w14:textId="77777777" w:rsidR="00121F9D" w:rsidRDefault="00121F9D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034A46C" w14:textId="5D85BF29" w:rsidR="00740AC9" w:rsidRPr="00740AC9" w:rsidRDefault="00593E7D" w:rsidP="00740AC9">
      <w:pPr>
        <w:jc w:val="both"/>
        <w:rPr>
          <w:rFonts w:ascii="Calibri" w:hAnsi="Calibri" w:cstheme="minorHAnsi"/>
          <w:b/>
        </w:rPr>
      </w:pPr>
      <w:r w:rsidRPr="00593E7D">
        <w:rPr>
          <w:rFonts w:ascii="Calibri" w:hAnsi="Calibri" w:cstheme="minorHAnsi"/>
          <w:b/>
        </w:rPr>
        <w:t>PROCEDURA NEGOZIATA PER L’AFFIDAMENTO DEI LAVORI DI ADEGUAMENTO DELL’IMPIANTO DI RI</w:t>
      </w:r>
      <w:r w:rsidR="00C87CBB">
        <w:rPr>
          <w:rFonts w:ascii="Calibri" w:hAnsi="Calibri" w:cstheme="minorHAnsi"/>
          <w:b/>
        </w:rPr>
        <w:t>V</w:t>
      </w:r>
      <w:r w:rsidRPr="00593E7D">
        <w:rPr>
          <w:rFonts w:ascii="Calibri" w:hAnsi="Calibri" w:cstheme="minorHAnsi"/>
          <w:b/>
        </w:rPr>
        <w:t>E</w:t>
      </w:r>
      <w:r w:rsidR="00C87CBB">
        <w:rPr>
          <w:rFonts w:ascii="Calibri" w:hAnsi="Calibri" w:cstheme="minorHAnsi"/>
          <w:b/>
        </w:rPr>
        <w:t>L</w:t>
      </w:r>
      <w:r w:rsidRPr="00593E7D">
        <w:rPr>
          <w:rFonts w:ascii="Calibri" w:hAnsi="Calibri" w:cstheme="minorHAnsi"/>
          <w:b/>
        </w:rPr>
        <w:t>AZIONE DEGLI INCENDI, DELL’IMPIANTO EVAC E DELL’IMPIANTO DI CHIAMATA PRESSO LA CASA RESIDENZA DI SAN GIOVANNI IN PERSICETO (BO), SENZA BANDO EX ART. 1, COMMA 2, LETT. B) DEL D.L. 76/2020 CONVERTITO IN LEGGE N. 120/2020 E DELL’ART. 51 DEL D.L. N. 77/2021 CONVERTITO IN LEGGE N. 108/2021</w:t>
      </w:r>
      <w:r w:rsidR="00740AC9" w:rsidRPr="00740AC9">
        <w:rPr>
          <w:rFonts w:ascii="Calibri" w:hAnsi="Calibri" w:cstheme="minorHAnsi"/>
          <w:b/>
        </w:rPr>
        <w:t>.</w:t>
      </w:r>
    </w:p>
    <w:p w14:paraId="7C9DB1A9" w14:textId="77777777" w:rsidR="003257BA" w:rsidRPr="003257BA" w:rsidRDefault="003257BA" w:rsidP="003257BA">
      <w:pPr>
        <w:jc w:val="both"/>
        <w:rPr>
          <w:rFonts w:ascii="Calibri" w:hAnsi="Calibri" w:cstheme="minorHAnsi"/>
          <w:b/>
        </w:rPr>
      </w:pPr>
      <w:r w:rsidRPr="003257BA">
        <w:rPr>
          <w:rFonts w:ascii="Calibri" w:hAnsi="Calibri" w:cstheme="minorHAnsi"/>
          <w:b/>
        </w:rPr>
        <w:t>CIG: 993789740A</w:t>
      </w:r>
    </w:p>
    <w:p w14:paraId="07DBD558" w14:textId="23D328BA" w:rsidR="00121F9D" w:rsidRPr="00F603E5" w:rsidRDefault="003257BA" w:rsidP="003257BA">
      <w:pPr>
        <w:jc w:val="both"/>
        <w:rPr>
          <w:rFonts w:ascii="Calibri" w:hAnsi="Calibri" w:cstheme="minorHAnsi"/>
          <w:b/>
          <w:sz w:val="28"/>
          <w:szCs w:val="28"/>
        </w:rPr>
      </w:pPr>
      <w:r w:rsidRPr="003257BA">
        <w:rPr>
          <w:rFonts w:ascii="Calibri" w:hAnsi="Calibri" w:cstheme="minorHAnsi"/>
          <w:b/>
        </w:rPr>
        <w:t>CUP: H58C2</w:t>
      </w:r>
      <w:r w:rsidR="00B33322">
        <w:rPr>
          <w:rFonts w:ascii="Calibri" w:hAnsi="Calibri" w:cstheme="minorHAnsi"/>
          <w:b/>
        </w:rPr>
        <w:t>3</w:t>
      </w:r>
      <w:r w:rsidRPr="003257BA">
        <w:rPr>
          <w:rFonts w:ascii="Calibri" w:hAnsi="Calibri" w:cstheme="minorHAnsi"/>
          <w:b/>
        </w:rPr>
        <w:t>000230005</w:t>
      </w:r>
    </w:p>
    <w:p w14:paraId="17944F63" w14:textId="77777777" w:rsidR="00121F9D" w:rsidRDefault="00121F9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FB64835" w14:textId="77777777" w:rsidR="00121F9D" w:rsidRDefault="00121F9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EFCD86A" w14:textId="77777777" w:rsidR="00121F9D" w:rsidRDefault="00121F9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5075F6E" w14:textId="77777777" w:rsidR="00121F9D" w:rsidRDefault="00121F9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628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121F9D" w14:paraId="6686C1B5" w14:textId="77777777">
        <w:trPr>
          <w:trHeight w:val="1714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4E1CB" w14:textId="7DFD5ED3" w:rsidR="00121F9D" w:rsidRPr="005066EF" w:rsidRDefault="00F603E5">
            <w:pPr>
              <w:jc w:val="center"/>
              <w:rPr>
                <w:rFonts w:asciiTheme="minorHAnsi" w:hAnsiTheme="minorHAnsi" w:cstheme="minorHAnsi"/>
              </w:rPr>
            </w:pPr>
            <w:r w:rsidRPr="005066EF">
              <w:rPr>
                <w:rFonts w:asciiTheme="minorHAnsi" w:hAnsiTheme="minorHAnsi" w:cstheme="minorHAnsi"/>
                <w:b/>
              </w:rPr>
              <w:t xml:space="preserve">ALLEGATO </w:t>
            </w:r>
            <w:r w:rsidR="00C87CBB">
              <w:rPr>
                <w:rFonts w:asciiTheme="minorHAnsi" w:hAnsiTheme="minorHAnsi" w:cstheme="minorHAnsi"/>
                <w:b/>
              </w:rPr>
              <w:t>12</w:t>
            </w:r>
          </w:p>
          <w:p w14:paraId="55B6F2A0" w14:textId="77777777" w:rsidR="00121F9D" w:rsidRDefault="00F603E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066EF">
              <w:rPr>
                <w:rFonts w:asciiTheme="minorHAnsi" w:hAnsiTheme="minorHAnsi" w:cstheme="minorHAnsi"/>
                <w:b/>
              </w:rPr>
              <w:t>MODELLO OFFERTA ECONOMICA</w:t>
            </w:r>
            <w:bookmarkStart w:id="0" w:name="_Hlk99464261"/>
            <w:bookmarkEnd w:id="0"/>
          </w:p>
        </w:tc>
      </w:tr>
    </w:tbl>
    <w:p w14:paraId="5AC237EF" w14:textId="77777777" w:rsidR="00121F9D" w:rsidRDefault="00121F9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67E8BD57" w14:textId="77777777" w:rsidR="00121F9D" w:rsidRDefault="00121F9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66B49390" w14:textId="77777777" w:rsidR="00121F9D" w:rsidRDefault="00121F9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88DD6CD" w14:textId="77777777" w:rsidR="00121F9D" w:rsidRDefault="00121F9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347647FF" w14:textId="77777777" w:rsidR="00121F9D" w:rsidRDefault="00121F9D">
      <w:pPr>
        <w:pStyle w:val="Corpodeltesto21"/>
        <w:jc w:val="right"/>
      </w:pPr>
      <w:bookmarkStart w:id="1" w:name="_Hlk99981575"/>
      <w:bookmarkEnd w:id="1"/>
    </w:p>
    <w:p w14:paraId="38B4CD17" w14:textId="77777777" w:rsidR="00121F9D" w:rsidRDefault="00121F9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0B2CC1D4" w14:textId="77777777" w:rsidR="00121F9D" w:rsidRDefault="00121F9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F1486A8" w14:textId="77777777" w:rsidR="00121F9D" w:rsidRDefault="00121F9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617EAE0D" w14:textId="77777777" w:rsidR="00121F9D" w:rsidRDefault="00121F9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53E80C74" w14:textId="77777777" w:rsidR="00121F9D" w:rsidRDefault="00121F9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08328EEB" w14:textId="77777777" w:rsidR="00121F9D" w:rsidRDefault="00121F9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16A17982" w14:textId="77777777" w:rsidR="00121F9D" w:rsidRDefault="00121F9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4BBF232D" w14:textId="77777777" w:rsidR="00121F9D" w:rsidRDefault="00121F9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7EB562F7" w14:textId="77777777" w:rsidR="00121F9D" w:rsidRDefault="00121F9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0FA293F8" w14:textId="77777777" w:rsidR="00121F9D" w:rsidRDefault="00121F9D">
      <w:pPr>
        <w:pStyle w:val="Corpodeltesto21"/>
        <w:jc w:val="right"/>
        <w:rPr>
          <w:rFonts w:asciiTheme="minorHAnsi" w:hAnsiTheme="minorHAnsi" w:cstheme="minorHAnsi"/>
          <w:i/>
          <w:sz w:val="22"/>
          <w:szCs w:val="22"/>
        </w:rPr>
      </w:pPr>
    </w:p>
    <w:p w14:paraId="6B135CD8" w14:textId="77777777" w:rsidR="00121F9D" w:rsidRDefault="00121F9D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60DDBCCF" w14:textId="77777777" w:rsidR="00121F9D" w:rsidRDefault="00121F9D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35A1323B" w14:textId="77777777" w:rsidR="00121F9D" w:rsidRDefault="00121F9D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0410E3E5" w14:textId="77777777" w:rsidR="00121F9D" w:rsidRDefault="00121F9D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17036F3B" w14:textId="77777777" w:rsidR="00121F9D" w:rsidRDefault="00121F9D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79CEF642" w14:textId="77777777" w:rsidR="00121F9D" w:rsidRDefault="00121F9D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13CA3B4A" w14:textId="77777777" w:rsidR="00121F9D" w:rsidRDefault="00121F9D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50513C5B" w14:textId="77777777" w:rsidR="00121F9D" w:rsidRDefault="00121F9D">
      <w:pPr>
        <w:spacing w:before="12" w:line="276" w:lineRule="auto"/>
        <w:ind w:left="20" w:right="18"/>
        <w:jc w:val="center"/>
        <w:rPr>
          <w:rFonts w:ascii="Arial" w:hAnsi="Arial" w:cs="Arial"/>
          <w:sz w:val="22"/>
          <w:szCs w:val="22"/>
        </w:rPr>
      </w:pPr>
    </w:p>
    <w:p w14:paraId="087353CE" w14:textId="77777777" w:rsidR="005066EF" w:rsidRDefault="005066EF">
      <w:pPr>
        <w:jc w:val="center"/>
        <w:rPr>
          <w:rFonts w:asciiTheme="minorHAnsi" w:hAnsiTheme="minorHAnsi" w:cstheme="minorHAnsi"/>
          <w:iCs/>
          <w:sz w:val="20"/>
          <w:szCs w:val="20"/>
        </w:rPr>
      </w:pPr>
    </w:p>
    <w:p w14:paraId="7753C281" w14:textId="249F25A1" w:rsidR="00121F9D" w:rsidRDefault="00F603E5">
      <w:pPr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6D4273">
        <w:rPr>
          <w:rFonts w:asciiTheme="minorHAnsi" w:hAnsiTheme="minorHAnsi" w:cstheme="minorHAnsi"/>
          <w:iCs/>
          <w:sz w:val="20"/>
          <w:szCs w:val="20"/>
        </w:rPr>
        <w:t>NOTA PER LA COMPILAZIONE</w:t>
      </w:r>
    </w:p>
    <w:p w14:paraId="6C1C76F9" w14:textId="77777777" w:rsidR="006D4273" w:rsidRPr="006D4273" w:rsidRDefault="006D4273">
      <w:pPr>
        <w:jc w:val="center"/>
        <w:rPr>
          <w:rFonts w:asciiTheme="minorHAnsi" w:hAnsiTheme="minorHAnsi" w:cstheme="minorHAnsi"/>
          <w:iCs/>
          <w:sz w:val="20"/>
          <w:szCs w:val="20"/>
        </w:rPr>
      </w:pPr>
    </w:p>
    <w:p w14:paraId="6359CD91" w14:textId="2B91FAD0" w:rsidR="00121F9D" w:rsidRPr="006D4273" w:rsidRDefault="00F603E5" w:rsidP="006D4273">
      <w:p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6D4273">
        <w:rPr>
          <w:rFonts w:asciiTheme="minorHAnsi" w:hAnsiTheme="minorHAnsi" w:cstheme="minorHAnsi"/>
          <w:iCs/>
          <w:sz w:val="20"/>
          <w:szCs w:val="20"/>
        </w:rPr>
        <w:t>Il presente documento deve essere compilato, FIRMATO DIGITALMENTE e allegato a Sistema, secondo quanto indicato nel</w:t>
      </w:r>
      <w:r w:rsidR="008F6FE2">
        <w:rPr>
          <w:rFonts w:asciiTheme="minorHAnsi" w:hAnsiTheme="minorHAnsi" w:cstheme="minorHAnsi"/>
          <w:iCs/>
          <w:sz w:val="20"/>
          <w:szCs w:val="20"/>
        </w:rPr>
        <w:t>la lettera di invito</w:t>
      </w:r>
      <w:r w:rsidRPr="006D4273">
        <w:rPr>
          <w:rFonts w:asciiTheme="minorHAnsi" w:hAnsiTheme="minorHAnsi" w:cstheme="minorHAnsi"/>
          <w:iCs/>
          <w:sz w:val="20"/>
          <w:szCs w:val="20"/>
        </w:rPr>
        <w:t xml:space="preserve"> e nelle guide al Sistema</w:t>
      </w:r>
    </w:p>
    <w:p w14:paraId="07301383" w14:textId="77777777" w:rsidR="00121F9D" w:rsidRPr="006D4273" w:rsidRDefault="00121F9D">
      <w:pPr>
        <w:rPr>
          <w:rFonts w:asciiTheme="minorHAnsi" w:hAnsiTheme="minorHAnsi" w:cstheme="minorHAnsi"/>
          <w:i/>
          <w:sz w:val="20"/>
          <w:szCs w:val="20"/>
        </w:rPr>
      </w:pPr>
    </w:p>
    <w:p w14:paraId="5A694847" w14:textId="77777777" w:rsidR="00121F9D" w:rsidRPr="006D4273" w:rsidRDefault="00F603E5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6D4273">
        <w:rPr>
          <w:rFonts w:asciiTheme="minorHAnsi" w:hAnsiTheme="minorHAnsi" w:cstheme="minorHAnsi"/>
          <w:i/>
          <w:sz w:val="20"/>
          <w:szCs w:val="20"/>
        </w:rPr>
        <w:t>Per il concorrente di nazionalità italiana e/o appartenente ad altro Stato membro della UE, le dichiarazioni dovranno essere sottoscritte nelle forme stabilite dall’art. 38 D.P.R. 445/2000.</w:t>
      </w:r>
    </w:p>
    <w:p w14:paraId="1406B4C5" w14:textId="77777777" w:rsidR="00121F9D" w:rsidRPr="006D4273" w:rsidRDefault="00121F9D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051AF66" w14:textId="77777777" w:rsidR="00121F9D" w:rsidRPr="006D4273" w:rsidRDefault="00F603E5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6D4273">
        <w:rPr>
          <w:rFonts w:asciiTheme="minorHAnsi" w:hAnsiTheme="minorHAnsi" w:cstheme="minorHAnsi"/>
          <w:i/>
          <w:sz w:val="20"/>
          <w:szCs w:val="20"/>
        </w:rPr>
        <w:t>Per il concorrente non appartenente ad altro Stato membro della UE, le dichiarazioni dovranno essere rese a titolo di unica dichiarazione solenne, come tale da effettuarsi dinanzi ad un’autorità giudiziaria o amministrativa competente, un notaio o un organismo professionale qualificato.</w:t>
      </w:r>
    </w:p>
    <w:p w14:paraId="38C2C0FC" w14:textId="77777777" w:rsidR="00121F9D" w:rsidRPr="006D4273" w:rsidRDefault="00121F9D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227250BA" w14:textId="77777777" w:rsidR="00121F9D" w:rsidRPr="006D4273" w:rsidRDefault="00F603E5">
      <w:pPr>
        <w:rPr>
          <w:rFonts w:asciiTheme="minorHAnsi" w:hAnsiTheme="minorHAnsi" w:cstheme="minorHAnsi"/>
          <w:i/>
          <w:sz w:val="20"/>
          <w:szCs w:val="20"/>
        </w:rPr>
      </w:pPr>
      <w:r w:rsidRPr="006D4273">
        <w:rPr>
          <w:rFonts w:asciiTheme="minorHAnsi" w:hAnsiTheme="minorHAnsi" w:cstheme="minorHAnsi"/>
          <w:i/>
          <w:sz w:val="20"/>
          <w:szCs w:val="20"/>
        </w:rPr>
        <w:t>Si rammenta che la falsa dichiarazione:</w:t>
      </w:r>
    </w:p>
    <w:p w14:paraId="168FA67F" w14:textId="77777777" w:rsidR="00121F9D" w:rsidRPr="006D4273" w:rsidRDefault="00F603E5">
      <w:pPr>
        <w:numPr>
          <w:ilvl w:val="0"/>
          <w:numId w:val="1"/>
        </w:numPr>
        <w:suppressAutoHyphens w:val="0"/>
        <w:spacing w:before="120" w:after="120" w:line="360" w:lineRule="auto"/>
        <w:ind w:left="426"/>
        <w:jc w:val="both"/>
        <w:rPr>
          <w:rFonts w:asciiTheme="minorHAnsi" w:hAnsiTheme="minorHAnsi" w:cstheme="minorHAnsi"/>
          <w:i/>
          <w:sz w:val="20"/>
          <w:szCs w:val="20"/>
        </w:rPr>
      </w:pPr>
      <w:r w:rsidRPr="006D4273">
        <w:rPr>
          <w:rFonts w:asciiTheme="minorHAnsi" w:hAnsiTheme="minorHAnsi" w:cstheme="minorHAnsi"/>
          <w:i/>
          <w:sz w:val="20"/>
          <w:szCs w:val="20"/>
        </w:rPr>
        <w:t>comporta le conseguenze, responsabilità e sanzioni di cui agli artt. 75 e 76 D.P.R. n. 445/2000;</w:t>
      </w:r>
    </w:p>
    <w:p w14:paraId="1FF30F16" w14:textId="77777777" w:rsidR="00121F9D" w:rsidRPr="006D4273" w:rsidRDefault="00F603E5">
      <w:pPr>
        <w:numPr>
          <w:ilvl w:val="0"/>
          <w:numId w:val="1"/>
        </w:numPr>
        <w:suppressAutoHyphens w:val="0"/>
        <w:spacing w:before="120" w:after="120" w:line="360" w:lineRule="auto"/>
        <w:ind w:left="426"/>
        <w:jc w:val="both"/>
        <w:rPr>
          <w:rFonts w:asciiTheme="minorHAnsi" w:hAnsiTheme="minorHAnsi" w:cstheme="minorHAnsi"/>
          <w:i/>
          <w:sz w:val="20"/>
          <w:szCs w:val="20"/>
        </w:rPr>
      </w:pPr>
      <w:r w:rsidRPr="006D4273">
        <w:rPr>
          <w:rFonts w:asciiTheme="minorHAnsi" w:hAnsiTheme="minorHAnsi" w:cstheme="minorHAnsi"/>
          <w:i/>
          <w:sz w:val="20"/>
          <w:szCs w:val="20"/>
        </w:rPr>
        <w:t>costituisce causa d’esclusione dalla partecipazione a gare per ogni tipo di appalto.</w:t>
      </w:r>
    </w:p>
    <w:p w14:paraId="4A967444" w14:textId="77777777" w:rsidR="00121F9D" w:rsidRDefault="00121F9D">
      <w:pPr>
        <w:rPr>
          <w:rFonts w:asciiTheme="minorHAnsi" w:hAnsiTheme="minorHAnsi" w:cstheme="minorHAnsi"/>
          <w:i/>
          <w:sz w:val="22"/>
          <w:szCs w:val="22"/>
        </w:rPr>
      </w:pPr>
    </w:p>
    <w:p w14:paraId="08F7342A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0E98F279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1C9ABCD0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774A3B85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75DA53DA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53CFB9D2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63188F38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403B40B1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3C2DAEFA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3F9E7D25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3E33C37E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62DF8473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33E91B27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10C365D0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33258A58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42392B22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26389709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64070C62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7D72FCD1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3F59C960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728F2DA1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79D67DCF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34A56603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484745A6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7147D2DC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6B712ECA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701CF8BC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227F4028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06CCFBC0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00E2B797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14A9D03C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51A64000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71F219CD" w14:textId="77777777" w:rsidR="00121F9D" w:rsidRDefault="00121F9D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14:paraId="6FD4AEE0" w14:textId="77777777" w:rsidR="00121F9D" w:rsidRDefault="00121F9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D45CCAC" w14:textId="77777777" w:rsidR="00121F9D" w:rsidRDefault="00121F9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C9C1B9" w14:textId="77777777" w:rsidR="00121F9D" w:rsidRDefault="00121F9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C198484" w14:textId="77777777" w:rsidR="00121F9D" w:rsidRDefault="00F603E5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0"/>
          <w:szCs w:val="20"/>
        </w:rPr>
        <w:t>Spett.le</w:t>
      </w:r>
    </w:p>
    <w:p w14:paraId="19FD792C" w14:textId="77777777" w:rsidR="00121F9D" w:rsidRDefault="00F603E5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Asp “SENECA”</w:t>
      </w:r>
    </w:p>
    <w:p w14:paraId="2C1E4FD2" w14:textId="77777777" w:rsidR="00121F9D" w:rsidRDefault="00F603E5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Via Marzocchi, 1/a</w:t>
      </w:r>
    </w:p>
    <w:p w14:paraId="21E90608" w14:textId="77777777" w:rsidR="00121F9D" w:rsidRDefault="00F603E5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40017 San Giovanni in Persiceto (Bo)</w:t>
      </w:r>
    </w:p>
    <w:p w14:paraId="0399131D" w14:textId="77777777" w:rsidR="00121F9D" w:rsidRDefault="00121F9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27EE779" w14:textId="77777777" w:rsidR="00121F9D" w:rsidRDefault="00121F9D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CCBDE12" w14:textId="1D7EEAF0" w:rsidR="00121F9D" w:rsidRDefault="00F603E5">
      <w:pPr>
        <w:jc w:val="both"/>
        <w:rPr>
          <w:rFonts w:asciiTheme="minorHAnsi" w:hAnsiTheme="minorHAnsi" w:cstheme="minorHAnsi"/>
          <w:b/>
          <w:iCs/>
          <w:sz w:val="20"/>
          <w:szCs w:val="20"/>
          <w:lang w:bidi="it-IT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Oggetto: </w:t>
      </w:r>
      <w:r>
        <w:rPr>
          <w:rFonts w:asciiTheme="minorHAnsi" w:hAnsiTheme="minorHAnsi" w:cstheme="minorHAnsi"/>
          <w:b/>
          <w:i/>
          <w:sz w:val="20"/>
          <w:szCs w:val="20"/>
          <w:lang w:bidi="it-IT"/>
        </w:rPr>
        <w:t xml:space="preserve">Procedura </w:t>
      </w:r>
      <w:r w:rsidR="006014A9">
        <w:rPr>
          <w:rFonts w:asciiTheme="minorHAnsi" w:hAnsiTheme="minorHAnsi" w:cstheme="minorHAnsi"/>
          <w:b/>
          <w:i/>
          <w:sz w:val="20"/>
          <w:szCs w:val="20"/>
          <w:lang w:bidi="it-IT"/>
        </w:rPr>
        <w:t>negoziata per l’affidamento dei lavori di adeguamento dell’impianto di ri</w:t>
      </w:r>
      <w:r w:rsidR="00895409">
        <w:rPr>
          <w:rFonts w:asciiTheme="minorHAnsi" w:hAnsiTheme="minorHAnsi" w:cstheme="minorHAnsi"/>
          <w:b/>
          <w:i/>
          <w:sz w:val="20"/>
          <w:szCs w:val="20"/>
          <w:lang w:bidi="it-IT"/>
        </w:rPr>
        <w:t>v</w:t>
      </w:r>
      <w:r w:rsidR="006014A9">
        <w:rPr>
          <w:rFonts w:asciiTheme="minorHAnsi" w:hAnsiTheme="minorHAnsi" w:cstheme="minorHAnsi"/>
          <w:b/>
          <w:i/>
          <w:sz w:val="20"/>
          <w:szCs w:val="20"/>
          <w:lang w:bidi="it-IT"/>
        </w:rPr>
        <w:t>e</w:t>
      </w:r>
      <w:r w:rsidR="00895409">
        <w:rPr>
          <w:rFonts w:asciiTheme="minorHAnsi" w:hAnsiTheme="minorHAnsi" w:cstheme="minorHAnsi"/>
          <w:b/>
          <w:i/>
          <w:sz w:val="20"/>
          <w:szCs w:val="20"/>
          <w:lang w:bidi="it-IT"/>
        </w:rPr>
        <w:t>l</w:t>
      </w:r>
      <w:r w:rsidR="006014A9">
        <w:rPr>
          <w:rFonts w:asciiTheme="minorHAnsi" w:hAnsiTheme="minorHAnsi" w:cstheme="minorHAnsi"/>
          <w:b/>
          <w:i/>
          <w:sz w:val="20"/>
          <w:szCs w:val="20"/>
          <w:lang w:bidi="it-IT"/>
        </w:rPr>
        <w:t>azione degli incendi, dell’impianto EVAC e dell’impianto di chiamata presso la Casa Residenza di San Giovanni in Persiceto</w:t>
      </w:r>
      <w:r w:rsidR="00685CAF">
        <w:rPr>
          <w:rFonts w:asciiTheme="minorHAnsi" w:hAnsiTheme="minorHAnsi" w:cstheme="minorHAnsi"/>
          <w:b/>
          <w:i/>
          <w:sz w:val="20"/>
          <w:szCs w:val="20"/>
          <w:lang w:bidi="it-IT"/>
        </w:rPr>
        <w:t xml:space="preserve"> -</w:t>
      </w:r>
      <w:r>
        <w:rPr>
          <w:rFonts w:asciiTheme="minorHAnsi" w:hAnsiTheme="minorHAnsi" w:cstheme="minorHAnsi"/>
          <w:b/>
          <w:i/>
          <w:sz w:val="20"/>
          <w:szCs w:val="20"/>
          <w:lang w:bidi="it-IT"/>
        </w:rPr>
        <w:t xml:space="preserve"> CIG</w:t>
      </w:r>
      <w:r w:rsidR="00A773D0">
        <w:rPr>
          <w:rFonts w:asciiTheme="minorHAnsi" w:hAnsiTheme="minorHAnsi" w:cstheme="minorHAnsi"/>
          <w:b/>
          <w:i/>
          <w:sz w:val="20"/>
          <w:szCs w:val="20"/>
          <w:lang w:bidi="it-IT"/>
        </w:rPr>
        <w:t xml:space="preserve">: </w:t>
      </w:r>
      <w:r w:rsidR="003257BA" w:rsidRPr="003257BA">
        <w:rPr>
          <w:rFonts w:asciiTheme="minorHAnsi" w:hAnsiTheme="minorHAnsi" w:cstheme="minorHAnsi"/>
          <w:b/>
          <w:i/>
          <w:sz w:val="20"/>
          <w:szCs w:val="20"/>
          <w:lang w:bidi="it-IT"/>
        </w:rPr>
        <w:t>993789740</w:t>
      </w:r>
      <w:r w:rsidR="00895409">
        <w:rPr>
          <w:rFonts w:asciiTheme="minorHAnsi" w:hAnsiTheme="minorHAnsi" w:cstheme="minorHAnsi"/>
          <w:b/>
          <w:i/>
          <w:sz w:val="20"/>
          <w:szCs w:val="20"/>
          <w:lang w:bidi="it-IT"/>
        </w:rPr>
        <w:t xml:space="preserve">A CUP </w:t>
      </w:r>
      <w:r w:rsidR="008F6FE2" w:rsidRPr="008F6FE2">
        <w:rPr>
          <w:rFonts w:asciiTheme="minorHAnsi" w:hAnsiTheme="minorHAnsi" w:cstheme="minorHAnsi"/>
          <w:b/>
          <w:i/>
          <w:sz w:val="20"/>
          <w:szCs w:val="20"/>
          <w:lang w:bidi="it-IT"/>
        </w:rPr>
        <w:t>H58C23000230005</w:t>
      </w:r>
    </w:p>
    <w:p w14:paraId="2AC13161" w14:textId="77777777" w:rsidR="008F6FE2" w:rsidRPr="008F6FE2" w:rsidRDefault="008F6FE2">
      <w:pPr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tbl>
      <w:tblPr>
        <w:tblW w:w="9628" w:type="dxa"/>
        <w:tblLook w:val="04A0" w:firstRow="1" w:lastRow="0" w:firstColumn="1" w:lastColumn="0" w:noHBand="0" w:noVBand="1"/>
      </w:tblPr>
      <w:tblGrid>
        <w:gridCol w:w="2971"/>
        <w:gridCol w:w="6657"/>
      </w:tblGrid>
      <w:tr w:rsidR="00121F9D" w14:paraId="57254D14" w14:textId="77777777">
        <w:trPr>
          <w:trHeight w:val="435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31382" w14:textId="77777777" w:rsidR="00121F9D" w:rsidRDefault="00F603E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Il sottoscritto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03A32" w14:textId="77777777" w:rsidR="00121F9D" w:rsidRDefault="00121F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1F9D" w14:paraId="367B275A" w14:textId="77777777">
        <w:trPr>
          <w:trHeight w:val="413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AEBF4" w14:textId="77777777" w:rsidR="00121F9D" w:rsidRDefault="00F603E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Codice fiscale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ADADD" w14:textId="77777777" w:rsidR="00121F9D" w:rsidRDefault="00121F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1F9D" w14:paraId="5DD676B9" w14:textId="77777777">
        <w:trPr>
          <w:trHeight w:val="415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18415" w14:textId="77777777" w:rsidR="00121F9D" w:rsidRDefault="00F603E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 e luogo di nascita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4F20C" w14:textId="77777777" w:rsidR="00121F9D" w:rsidRDefault="00121F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1F9D" w14:paraId="28B45FA8" w14:textId="77777777">
        <w:trPr>
          <w:trHeight w:val="411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5722C" w14:textId="77777777" w:rsidR="00121F9D" w:rsidRDefault="00F603E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Indirizzo di residenza e CAP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9C918" w14:textId="77777777" w:rsidR="00121F9D" w:rsidRDefault="00121F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1F9D" w14:paraId="41E058B6" w14:textId="77777777">
        <w:trPr>
          <w:trHeight w:val="417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683E1" w14:textId="77777777" w:rsidR="00121F9D" w:rsidRDefault="00F603E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 qualità di (carica ricoperta)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E0C08" w14:textId="77777777" w:rsidR="00121F9D" w:rsidRDefault="00121F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1F9D" w14:paraId="790673EF" w14:textId="77777777">
        <w:trPr>
          <w:trHeight w:val="423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814BC" w14:textId="77777777" w:rsidR="00121F9D" w:rsidRDefault="00F603E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Denominazione impresa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0493C" w14:textId="77777777" w:rsidR="00121F9D" w:rsidRDefault="00121F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1F9D" w14:paraId="084A8580" w14:textId="77777777">
        <w:trPr>
          <w:trHeight w:val="345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AA2D2" w14:textId="77777777" w:rsidR="00121F9D" w:rsidRDefault="00F603E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Sede legale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503AA" w14:textId="77777777" w:rsidR="00121F9D" w:rsidRDefault="00121F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1F9D" w14:paraId="4B085162" w14:textId="77777777">
        <w:trPr>
          <w:trHeight w:val="325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032D4" w14:textId="77777777" w:rsidR="00121F9D" w:rsidRDefault="00F603E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Sede operativa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AB2BF" w14:textId="77777777" w:rsidR="00121F9D" w:rsidRDefault="00121F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1F9D" w14:paraId="4790A287" w14:textId="77777777">
        <w:trPr>
          <w:trHeight w:val="475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6EA28" w14:textId="77777777" w:rsidR="00121F9D" w:rsidRDefault="00F603E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Codice fiscale impresa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1B3F0" w14:textId="77777777" w:rsidR="00121F9D" w:rsidRDefault="00121F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1F9D" w14:paraId="13B43AF7" w14:textId="77777777">
        <w:trPr>
          <w:trHeight w:val="411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7F28E" w14:textId="77777777" w:rsidR="00121F9D" w:rsidRDefault="00F603E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Partita IVA impresa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0FF70" w14:textId="77777777" w:rsidR="00121F9D" w:rsidRDefault="00121F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1F9D" w14:paraId="6040E2A5" w14:textId="77777777">
        <w:trPr>
          <w:trHeight w:val="416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6CFF4" w14:textId="77777777" w:rsidR="00121F9D" w:rsidRDefault="00F603E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Tel./fax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47C4A" w14:textId="77777777" w:rsidR="00121F9D" w:rsidRDefault="00121F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1F9D" w14:paraId="79A0ACA6" w14:textId="77777777">
        <w:trPr>
          <w:trHeight w:val="423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3C3E3" w14:textId="77777777" w:rsidR="00121F9D" w:rsidRDefault="00F603E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E9D2E" w14:textId="77777777" w:rsidR="00121F9D" w:rsidRDefault="00121F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1F9D" w14:paraId="476CB06E" w14:textId="77777777">
        <w:trPr>
          <w:trHeight w:val="415"/>
        </w:trPr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4C53" w14:textId="77777777" w:rsidR="00121F9D" w:rsidRDefault="00F603E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PEC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8D4E9" w14:textId="77777777" w:rsidR="00121F9D" w:rsidRDefault="00121F9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FB9583C" w14:textId="77777777" w:rsidR="00121F9D" w:rsidRDefault="00121F9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47ABB54" w14:textId="77777777" w:rsidR="00121F9D" w:rsidRDefault="00F603E5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Premesso che quanto di seguito dichiarato è reso ai sensi degli articoli 46 e 47 del D.P.R. n. 445/2000 e s.m.i., consapevole delle sanzioni penali previste dall’art. 76 del medesimo D.P.R. n. 445/2000, per le ipotesi di falsità in atti e dichiarazioni mendaci ivi indicate, con espresso riferimento alla Ditta che rappresenta, </w:t>
      </w:r>
      <w:r>
        <w:rPr>
          <w:rFonts w:asciiTheme="minorHAnsi" w:hAnsiTheme="minorHAnsi" w:cstheme="minorHAnsi"/>
          <w:b/>
          <w:sz w:val="20"/>
          <w:szCs w:val="20"/>
        </w:rPr>
        <w:t xml:space="preserve">SI OBBLIGA </w:t>
      </w:r>
      <w:r>
        <w:rPr>
          <w:rFonts w:asciiTheme="minorHAnsi" w:hAnsiTheme="minorHAnsi" w:cstheme="minorHAnsi"/>
          <w:sz w:val="20"/>
          <w:szCs w:val="20"/>
        </w:rPr>
        <w:t xml:space="preserve">ad assumere in appalto le prestazioni in oggetto e, a tale fine, </w:t>
      </w:r>
    </w:p>
    <w:p w14:paraId="237174F0" w14:textId="77777777" w:rsidR="00121F9D" w:rsidRDefault="00121F9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29FD28F" w14:textId="28F4A4FF" w:rsidR="00121F9D" w:rsidRDefault="00685CAF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PRESENTA </w:t>
      </w:r>
    </w:p>
    <w:p w14:paraId="585D9AB4" w14:textId="77777777" w:rsidR="00121F9D" w:rsidRDefault="00121F9D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61F06FAC" w14:textId="2ED94A4E" w:rsidR="00685CAF" w:rsidRPr="00685CAF" w:rsidRDefault="00685CAF" w:rsidP="00685CAF">
      <w:pPr>
        <w:jc w:val="both"/>
        <w:rPr>
          <w:rFonts w:asciiTheme="minorHAnsi" w:hAnsiTheme="minorHAnsi" w:cstheme="minorHAnsi"/>
          <w:sz w:val="20"/>
          <w:szCs w:val="20"/>
        </w:rPr>
      </w:pPr>
      <w:r w:rsidRPr="00685CAF">
        <w:rPr>
          <w:rFonts w:asciiTheme="minorHAnsi" w:hAnsiTheme="minorHAnsi" w:cstheme="minorHAnsi"/>
          <w:sz w:val="20"/>
          <w:szCs w:val="20"/>
        </w:rPr>
        <w:t>la seguente offerta economica (iva esclusa):</w:t>
      </w:r>
    </w:p>
    <w:p w14:paraId="5FF912B7" w14:textId="77777777" w:rsidR="00685CAF" w:rsidRPr="00685CAF" w:rsidRDefault="00685CAF" w:rsidP="00685CAF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4"/>
        <w:gridCol w:w="2471"/>
        <w:gridCol w:w="3963"/>
      </w:tblGrid>
      <w:tr w:rsidR="00685CAF" w:rsidRPr="00685CAF" w14:paraId="5999DA11" w14:textId="77777777" w:rsidTr="009A49CA">
        <w:tc>
          <w:tcPr>
            <w:tcW w:w="3194" w:type="dxa"/>
            <w:shd w:val="clear" w:color="auto" w:fill="auto"/>
          </w:tcPr>
          <w:p w14:paraId="714FF2A2" w14:textId="77777777" w:rsidR="00685CAF" w:rsidRPr="00685CAF" w:rsidRDefault="00685CAF" w:rsidP="00685CA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85C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2471" w:type="dxa"/>
            <w:shd w:val="clear" w:color="auto" w:fill="auto"/>
          </w:tcPr>
          <w:p w14:paraId="231C303B" w14:textId="5BD36160" w:rsidR="00685CAF" w:rsidRPr="00685CAF" w:rsidRDefault="00685CAF" w:rsidP="00685CA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85C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Percentuale (%) in cifre</w:t>
            </w:r>
          </w:p>
        </w:tc>
        <w:tc>
          <w:tcPr>
            <w:tcW w:w="3963" w:type="dxa"/>
            <w:shd w:val="clear" w:color="auto" w:fill="auto"/>
          </w:tcPr>
          <w:p w14:paraId="0B73192F" w14:textId="039EC9A4" w:rsidR="00685CAF" w:rsidRPr="00685CAF" w:rsidRDefault="00685CAF" w:rsidP="00685CA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85C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Percentuale (%) in lettere</w:t>
            </w:r>
          </w:p>
        </w:tc>
      </w:tr>
      <w:tr w:rsidR="00685CAF" w:rsidRPr="00685CAF" w14:paraId="5BD0F0EA" w14:textId="77777777" w:rsidTr="009A49CA">
        <w:tc>
          <w:tcPr>
            <w:tcW w:w="3194" w:type="dxa"/>
            <w:shd w:val="clear" w:color="auto" w:fill="auto"/>
          </w:tcPr>
          <w:p w14:paraId="7E4FAEA4" w14:textId="29327E09" w:rsidR="00685CAF" w:rsidRPr="00685CAF" w:rsidRDefault="00685CAF" w:rsidP="00BA78F2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85CAF">
              <w:rPr>
                <w:rFonts w:asciiTheme="minorHAnsi" w:hAnsiTheme="minorHAnsi" w:cstheme="minorHAnsi"/>
                <w:bCs/>
                <w:sz w:val="20"/>
                <w:szCs w:val="20"/>
              </w:rPr>
              <w:t>Percentuale di ribasso sull’importo a base d’asta</w:t>
            </w:r>
            <w:r w:rsidR="00094AD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(Euro </w:t>
            </w:r>
            <w:r w:rsidR="00094ADF" w:rsidRPr="00094ADF">
              <w:rPr>
                <w:rFonts w:asciiTheme="minorHAnsi" w:hAnsiTheme="minorHAnsi" w:cstheme="minorHAnsi"/>
                <w:bCs/>
                <w:sz w:val="20"/>
                <w:szCs w:val="20"/>
              </w:rPr>
              <w:t>167.995,98</w:t>
            </w:r>
            <w:r w:rsidR="00094ADF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2471" w:type="dxa"/>
            <w:shd w:val="clear" w:color="auto" w:fill="auto"/>
          </w:tcPr>
          <w:p w14:paraId="51EBBC11" w14:textId="77777777" w:rsidR="00685CAF" w:rsidRPr="00685CAF" w:rsidRDefault="00685CAF" w:rsidP="00685CAF">
            <w:pPr>
              <w:ind w:firstLine="708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963" w:type="dxa"/>
            <w:shd w:val="clear" w:color="auto" w:fill="auto"/>
          </w:tcPr>
          <w:p w14:paraId="5B9AC6FE" w14:textId="77777777" w:rsidR="00685CAF" w:rsidRPr="00685CAF" w:rsidRDefault="00685CAF" w:rsidP="00685CAF">
            <w:pPr>
              <w:ind w:firstLine="708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29827ADC" w14:textId="77777777" w:rsidR="00094ADF" w:rsidRDefault="00094ADF" w:rsidP="00094ADF">
      <w:pPr>
        <w:pStyle w:val="Paragrafoelenco1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</w:p>
    <w:p w14:paraId="65D6DA6B" w14:textId="1119E568" w:rsidR="00307588" w:rsidRPr="00307588" w:rsidRDefault="00307588" w:rsidP="00307588">
      <w:pPr>
        <w:pStyle w:val="Paragrafoelenco1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307588">
        <w:rPr>
          <w:rFonts w:asciiTheme="minorHAnsi" w:hAnsiTheme="minorHAnsi" w:cstheme="minorHAnsi"/>
          <w:sz w:val="20"/>
          <w:szCs w:val="20"/>
          <w:lang w:eastAsia="ar-SA"/>
        </w:rPr>
        <w:lastRenderedPageBreak/>
        <w:t>I costi della manodopera, ai sensi dell’art. 95 comma 10 del D.Lgs. 50/2016 da imputare all’appalto</w:t>
      </w:r>
      <w:r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r w:rsidRPr="00307588">
        <w:rPr>
          <w:rFonts w:asciiTheme="minorHAnsi" w:hAnsiTheme="minorHAnsi" w:cstheme="minorHAnsi"/>
          <w:sz w:val="20"/>
          <w:szCs w:val="20"/>
          <w:lang w:eastAsia="ar-SA"/>
        </w:rPr>
        <w:t xml:space="preserve">sono pari ad </w:t>
      </w:r>
      <w:r>
        <w:rPr>
          <w:rFonts w:asciiTheme="minorHAnsi" w:hAnsiTheme="minorHAnsi" w:cstheme="minorHAnsi"/>
          <w:sz w:val="20"/>
          <w:szCs w:val="20"/>
          <w:lang w:eastAsia="ar-SA"/>
        </w:rPr>
        <w:t xml:space="preserve">Euro </w:t>
      </w:r>
      <w:r w:rsidRPr="00307588">
        <w:rPr>
          <w:rFonts w:asciiTheme="minorHAnsi" w:hAnsiTheme="minorHAnsi" w:cstheme="minorHAnsi"/>
          <w:sz w:val="20"/>
          <w:szCs w:val="20"/>
          <w:lang w:eastAsia="ar-SA"/>
        </w:rPr>
        <w:t xml:space="preserve"> ___________________ (diconsi euro _____________________)</w:t>
      </w:r>
      <w:r>
        <w:rPr>
          <w:rFonts w:asciiTheme="minorHAnsi" w:hAnsiTheme="minorHAnsi" w:cstheme="minorHAnsi"/>
          <w:sz w:val="20"/>
          <w:szCs w:val="20"/>
          <w:lang w:eastAsia="ar-SA"/>
        </w:rPr>
        <w:t>;</w:t>
      </w:r>
      <w:r w:rsidRPr="00307588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</w:p>
    <w:p w14:paraId="7E862EDB" w14:textId="749C60E2" w:rsidR="00307588" w:rsidRPr="00307588" w:rsidRDefault="00307588" w:rsidP="00307588">
      <w:pPr>
        <w:pStyle w:val="Paragrafoelenco1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307588">
        <w:rPr>
          <w:rFonts w:asciiTheme="minorHAnsi" w:hAnsiTheme="minorHAnsi" w:cstheme="minorHAnsi"/>
          <w:sz w:val="20"/>
          <w:szCs w:val="20"/>
          <w:lang w:eastAsia="ar-SA"/>
        </w:rPr>
        <w:t xml:space="preserve">Gli oneri per la sicurezza interni aziendali di cui all’art. 95 comma 10 del D.Lgs. 50/2016, ammontano ad </w:t>
      </w:r>
      <w:r>
        <w:rPr>
          <w:rFonts w:asciiTheme="minorHAnsi" w:hAnsiTheme="minorHAnsi" w:cstheme="minorHAnsi"/>
          <w:sz w:val="20"/>
          <w:szCs w:val="20"/>
          <w:lang w:eastAsia="ar-SA"/>
        </w:rPr>
        <w:t xml:space="preserve">Euro </w:t>
      </w:r>
      <w:r w:rsidRPr="00307588">
        <w:rPr>
          <w:rFonts w:asciiTheme="minorHAnsi" w:hAnsiTheme="minorHAnsi" w:cstheme="minorHAnsi"/>
          <w:sz w:val="20"/>
          <w:szCs w:val="20"/>
          <w:lang w:eastAsia="ar-SA"/>
        </w:rPr>
        <w:t>___________________ (diconsi euro ______________)</w:t>
      </w:r>
    </w:p>
    <w:p w14:paraId="4BA0D872" w14:textId="77777777" w:rsidR="00307588" w:rsidRDefault="00307588" w:rsidP="00307588">
      <w:pPr>
        <w:pStyle w:val="NormaleWeb"/>
        <w:spacing w:before="2" w:beforeAutospacing="0" w:after="0" w:afterAutospacing="0" w:line="360" w:lineRule="auto"/>
        <w:ind w:right="590"/>
        <w:jc w:val="center"/>
        <w:rPr>
          <w:rFonts w:asciiTheme="minorHAnsi" w:hAnsiTheme="minorHAnsi" w:cstheme="minorHAnsi"/>
          <w:sz w:val="20"/>
          <w:szCs w:val="20"/>
          <w:lang w:eastAsia="ar-SA"/>
        </w:rPr>
      </w:pPr>
    </w:p>
    <w:p w14:paraId="7CC08EA7" w14:textId="13980FBF" w:rsidR="00307588" w:rsidRPr="00307588" w:rsidRDefault="00307588" w:rsidP="00895409">
      <w:pPr>
        <w:pStyle w:val="NormaleWeb"/>
        <w:spacing w:before="2" w:beforeAutospacing="0" w:after="0" w:afterAutospacing="0"/>
        <w:ind w:right="590"/>
        <w:jc w:val="center"/>
        <w:rPr>
          <w:rFonts w:asciiTheme="minorHAnsi" w:hAnsiTheme="minorHAnsi" w:cstheme="minorHAnsi"/>
          <w:sz w:val="20"/>
          <w:szCs w:val="20"/>
          <w:lang w:eastAsia="ar-SA"/>
        </w:rPr>
      </w:pPr>
      <w:r w:rsidRPr="00307588">
        <w:rPr>
          <w:rFonts w:asciiTheme="minorHAnsi" w:hAnsiTheme="minorHAnsi" w:cstheme="minorHAnsi"/>
          <w:sz w:val="20"/>
          <w:szCs w:val="20"/>
          <w:lang w:eastAsia="ar-SA"/>
        </w:rPr>
        <w:t>***************</w:t>
      </w:r>
    </w:p>
    <w:p w14:paraId="022D89B1" w14:textId="304B1E95" w:rsidR="00307588" w:rsidRPr="00307588" w:rsidRDefault="00307588" w:rsidP="00895409">
      <w:pPr>
        <w:pStyle w:val="NormaleWeb"/>
        <w:spacing w:before="2" w:beforeAutospacing="0" w:after="0" w:afterAutospacing="0"/>
        <w:ind w:right="-1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307588">
        <w:rPr>
          <w:rFonts w:asciiTheme="minorHAnsi" w:hAnsiTheme="minorHAnsi" w:cstheme="minorHAnsi"/>
          <w:sz w:val="20"/>
          <w:szCs w:val="20"/>
          <w:lang w:eastAsia="ar-SA"/>
        </w:rPr>
        <w:t>Al fine di consentire la verifica del rispetto di quanto previsto dagli articol</w:t>
      </w:r>
      <w:r w:rsidR="00895409">
        <w:rPr>
          <w:rFonts w:asciiTheme="minorHAnsi" w:hAnsiTheme="minorHAnsi" w:cstheme="minorHAnsi"/>
          <w:sz w:val="20"/>
          <w:szCs w:val="20"/>
          <w:lang w:eastAsia="ar-SA"/>
        </w:rPr>
        <w:t>i</w:t>
      </w:r>
      <w:r w:rsidRPr="00307588">
        <w:rPr>
          <w:rFonts w:asciiTheme="minorHAnsi" w:hAnsiTheme="minorHAnsi" w:cstheme="minorHAnsi"/>
          <w:sz w:val="20"/>
          <w:szCs w:val="20"/>
          <w:lang w:eastAsia="ar-SA"/>
        </w:rPr>
        <w:t xml:space="preserve"> 95, comma 10, e 97, comma 5, lettera d) del D.lgs. n. 50/2016, ovvero del rispetto dei minimi salariali retributivi indicati</w:t>
      </w:r>
      <w:r w:rsidR="00895409">
        <w:rPr>
          <w:rFonts w:asciiTheme="minorHAnsi" w:hAnsiTheme="minorHAnsi" w:cstheme="minorHAnsi"/>
          <w:sz w:val="20"/>
          <w:szCs w:val="20"/>
          <w:lang w:eastAsia="ar-SA"/>
        </w:rPr>
        <w:t>.</w:t>
      </w:r>
    </w:p>
    <w:p w14:paraId="1E125F21" w14:textId="22936C12" w:rsidR="00121F9D" w:rsidRDefault="00121F9D" w:rsidP="006D4273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0854B80" w14:textId="77777777" w:rsidR="006D4273" w:rsidRPr="00895409" w:rsidRDefault="00171F57" w:rsidP="006D4273">
      <w:pPr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895409">
        <w:rPr>
          <w:rFonts w:asciiTheme="minorHAnsi" w:hAnsiTheme="minorHAnsi" w:cstheme="minorHAnsi"/>
          <w:b/>
          <w:bCs/>
          <w:sz w:val="20"/>
          <w:szCs w:val="20"/>
          <w:u w:val="single"/>
        </w:rPr>
        <w:t>Si ricorda che</w:t>
      </w:r>
      <w:r w:rsidR="006D4273" w:rsidRPr="00895409">
        <w:rPr>
          <w:rFonts w:asciiTheme="minorHAnsi" w:hAnsiTheme="minorHAnsi" w:cstheme="minorHAnsi"/>
          <w:b/>
          <w:bCs/>
          <w:sz w:val="20"/>
          <w:szCs w:val="20"/>
          <w:u w:val="single"/>
        </w:rPr>
        <w:t>:</w:t>
      </w:r>
    </w:p>
    <w:p w14:paraId="5132E154" w14:textId="77777777" w:rsidR="00B60045" w:rsidRPr="00307588" w:rsidRDefault="006D4273" w:rsidP="00B60045">
      <w:pPr>
        <w:pStyle w:val="Paragrafoelenco"/>
        <w:numPr>
          <w:ilvl w:val="0"/>
          <w:numId w:val="7"/>
        </w:numPr>
        <w:ind w:left="284" w:firstLine="0"/>
        <w:rPr>
          <w:rFonts w:asciiTheme="minorHAnsi" w:eastAsia="Times New Roman" w:hAnsiTheme="minorHAnsi" w:cstheme="minorHAnsi"/>
          <w:sz w:val="20"/>
          <w:szCs w:val="20"/>
          <w:lang w:eastAsia="ar-SA" w:bidi="ar-SA"/>
        </w:rPr>
      </w:pPr>
      <w:r w:rsidRPr="00307588">
        <w:rPr>
          <w:rFonts w:asciiTheme="minorHAnsi" w:eastAsia="Times New Roman" w:hAnsiTheme="minorHAnsi" w:cstheme="minorHAnsi"/>
          <w:sz w:val="20"/>
          <w:szCs w:val="20"/>
          <w:lang w:eastAsia="ar-SA" w:bidi="ar-SA"/>
        </w:rPr>
        <w:t>saranno prese in considerazione fino a 2 (due) cifre decimali;</w:t>
      </w:r>
    </w:p>
    <w:p w14:paraId="2137F4EE" w14:textId="27FB2F14" w:rsidR="00B60045" w:rsidRPr="00307588" w:rsidRDefault="00B60045" w:rsidP="00B60045">
      <w:pPr>
        <w:pStyle w:val="Paragrafoelenco"/>
        <w:numPr>
          <w:ilvl w:val="0"/>
          <w:numId w:val="7"/>
        </w:numPr>
        <w:ind w:left="284" w:firstLine="0"/>
        <w:rPr>
          <w:rFonts w:asciiTheme="minorHAnsi" w:eastAsia="Times New Roman" w:hAnsiTheme="minorHAnsi" w:cstheme="minorHAnsi"/>
          <w:sz w:val="20"/>
          <w:szCs w:val="20"/>
          <w:lang w:eastAsia="ar-SA" w:bidi="ar-SA"/>
        </w:rPr>
      </w:pPr>
      <w:r w:rsidRPr="00307588">
        <w:rPr>
          <w:rFonts w:asciiTheme="minorHAnsi" w:eastAsia="Times New Roman" w:hAnsiTheme="minorHAnsi" w:cstheme="minorHAnsi"/>
          <w:sz w:val="20"/>
          <w:szCs w:val="20"/>
          <w:lang w:eastAsia="ar-SA" w:bidi="ar-SA"/>
        </w:rPr>
        <w:t>in caso di discordanza tra il valore espresso in numeri ed il valore espresso in lettere verrà considerato il valore più conveniente per la Stazione Appaltante.</w:t>
      </w:r>
    </w:p>
    <w:p w14:paraId="72547895" w14:textId="77777777" w:rsidR="00121F9D" w:rsidRDefault="00121F9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A2EF54" w14:textId="77777777" w:rsidR="00121F9D" w:rsidRDefault="00F603E5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Luogo e data ___________________________</w:t>
      </w:r>
    </w:p>
    <w:p w14:paraId="5EC44573" w14:textId="77777777" w:rsidR="00121F9D" w:rsidRDefault="00F603E5">
      <w:pPr>
        <w:ind w:left="4308" w:firstLine="648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</w:p>
    <w:p w14:paraId="2AA9481C" w14:textId="77777777" w:rsidR="00121F9D" w:rsidRDefault="00F603E5">
      <w:pPr>
        <w:ind w:left="4308" w:firstLine="648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Firmato digitalmente dal legale rappresentante (**)</w:t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</w:t>
      </w:r>
    </w:p>
    <w:p w14:paraId="3B403343" w14:textId="77777777" w:rsidR="00121F9D" w:rsidRDefault="00F603E5">
      <w:pPr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  <w:t>__________________________________</w:t>
      </w:r>
    </w:p>
    <w:p w14:paraId="28FB6A0F" w14:textId="77777777" w:rsidR="00121F9D" w:rsidRDefault="00121F9D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20958C7" w14:textId="77777777" w:rsidR="006D4273" w:rsidRDefault="006D4273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0207752" w14:textId="1BB38BDD" w:rsidR="00121F9D" w:rsidRDefault="00F603E5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Non saranno ammesse offerte in rialzo, condizionate, ovvero espresse in modo indeterminato o con riferimento ad offerta relativa ad altro appalto.</w:t>
      </w:r>
    </w:p>
    <w:p w14:paraId="088E75A3" w14:textId="77777777" w:rsidR="00121F9D" w:rsidRDefault="00121F9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C439075" w14:textId="30BFDBCF" w:rsidR="00121F9D" w:rsidRDefault="00F603E5">
      <w:pPr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Il modello contenente l’offerta economica dovrà essere collocato a sistema, unitamente a copia di un documento di identità valido del sottoscrittore, all’interno della busta </w:t>
      </w:r>
      <w:r w:rsidR="00B60045">
        <w:rPr>
          <w:rFonts w:asciiTheme="minorHAnsi" w:hAnsiTheme="minorHAnsi" w:cstheme="minorHAnsi"/>
          <w:b/>
          <w:sz w:val="20"/>
          <w:szCs w:val="20"/>
        </w:rPr>
        <w:t>B</w:t>
      </w:r>
      <w:r>
        <w:rPr>
          <w:rFonts w:asciiTheme="minorHAnsi" w:hAnsiTheme="minorHAnsi" w:cstheme="minorHAnsi"/>
          <w:b/>
          <w:sz w:val="20"/>
          <w:szCs w:val="20"/>
        </w:rPr>
        <w:t xml:space="preserve">. Il concorrente dovrà altresì compilare l’apposita sezione relativa alla formulazione dell’offerta economica, direttamente sulla piattaforma SATER. </w:t>
      </w:r>
    </w:p>
    <w:p w14:paraId="2709B2B8" w14:textId="77777777" w:rsidR="00121F9D" w:rsidRDefault="00121F9D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3A1A0AFF" w14:textId="77777777" w:rsidR="00121F9D" w:rsidRDefault="00121F9D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4249D6D" w14:textId="77777777" w:rsidR="00121F9D" w:rsidRDefault="00121F9D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5BB80855" w14:textId="77777777" w:rsidR="00121F9D" w:rsidRDefault="00F603E5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(**)</w:t>
      </w:r>
    </w:p>
    <w:p w14:paraId="3E248563" w14:textId="77777777" w:rsidR="00121F9D" w:rsidRDefault="00F603E5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La domanda è firmata digitalmente:</w:t>
      </w:r>
    </w:p>
    <w:p w14:paraId="1A1DFF02" w14:textId="77777777" w:rsidR="00121F9D" w:rsidRDefault="00F603E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nel caso di raggruppamento temporaneo o consorzio ordinario costituiti, dalla mandataria/capofila;</w:t>
      </w:r>
    </w:p>
    <w:p w14:paraId="0BCCB39D" w14:textId="77777777" w:rsidR="00121F9D" w:rsidRDefault="00F603E5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nel caso di raggruppamento temporaneo o consorzio ordinario non ancora costituiti, da tutti i soggetti che costituiranno il raggruppamento o consorzio;</w:t>
      </w:r>
    </w:p>
    <w:p w14:paraId="1C2D9A27" w14:textId="2E21B987" w:rsidR="00121F9D" w:rsidRDefault="00F603E5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Nel caso di consorzio di cooperative e imprese artigiane o di consorzio stabile di cui all’art. 45, comma 2 lett. b) e c) del Codice, la domanda è firmata digitalmente dal consorzio medesimo.</w:t>
      </w:r>
    </w:p>
    <w:p w14:paraId="1C7F8AD5" w14:textId="77777777" w:rsidR="00121F9D" w:rsidRDefault="00121F9D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3FDDDDA" w14:textId="77777777" w:rsidR="00121F9D" w:rsidRDefault="00121F9D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D34D12F" w14:textId="77777777" w:rsidR="00121F9D" w:rsidRDefault="00121F9D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E49BB83" w14:textId="77777777" w:rsidR="00121F9D" w:rsidRDefault="00121F9D"/>
    <w:sectPr w:rsidR="00121F9D">
      <w:headerReference w:type="default" r:id="rId7"/>
      <w:pgSz w:w="11906" w:h="16838"/>
      <w:pgMar w:top="1417" w:right="1134" w:bottom="1134" w:left="1134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9DD8E" w14:textId="77777777" w:rsidR="0060257F" w:rsidRDefault="00F603E5">
      <w:r>
        <w:separator/>
      </w:r>
    </w:p>
  </w:endnote>
  <w:endnote w:type="continuationSeparator" w:id="0">
    <w:p w14:paraId="03095DB1" w14:textId="77777777" w:rsidR="0060257F" w:rsidRDefault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B5659" w14:textId="77777777" w:rsidR="0060257F" w:rsidRDefault="00F603E5">
      <w:r>
        <w:separator/>
      </w:r>
    </w:p>
  </w:footnote>
  <w:footnote w:type="continuationSeparator" w:id="0">
    <w:p w14:paraId="6B59788A" w14:textId="77777777" w:rsidR="0060257F" w:rsidRDefault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A5D6D" w14:textId="77777777" w:rsidR="00924FA4" w:rsidRPr="00924FA4" w:rsidRDefault="00924FA4" w:rsidP="00924FA4">
    <w:pPr>
      <w:pStyle w:val="Intestazione"/>
      <w:rPr>
        <w:i/>
        <w:lang w:bidi="it-IT"/>
      </w:rPr>
    </w:pPr>
    <w:bookmarkStart w:id="2" w:name="_Hlk99464244"/>
    <w:bookmarkStart w:id="3" w:name="_Hlk99464245"/>
    <w:bookmarkEnd w:id="2"/>
    <w:bookmarkEnd w:id="3"/>
  </w:p>
  <w:p w14:paraId="7974EB3F" w14:textId="304AD3EB" w:rsidR="00C87CBB" w:rsidRDefault="00C87CBB" w:rsidP="00C87CBB">
    <w:pPr>
      <w:suppressAutoHyphens w:val="0"/>
      <w:spacing w:before="12" w:after="280" w:line="276" w:lineRule="auto"/>
      <w:ind w:left="1276" w:right="18"/>
      <w:jc w:val="right"/>
      <w:rPr>
        <w:rFonts w:ascii="Garamond" w:hAnsi="Garamond"/>
        <w:i/>
        <w:sz w:val="20"/>
        <w:szCs w:val="22"/>
        <w:lang w:eastAsia="en-US"/>
      </w:rPr>
    </w:pPr>
    <w:r>
      <w:rPr>
        <w:noProof/>
        <w:szCs w:val="22"/>
      </w:rPr>
      <w:drawing>
        <wp:anchor distT="0" distB="0" distL="114300" distR="114300" simplePos="0" relativeHeight="251658240" behindDoc="1" locked="0" layoutInCell="1" allowOverlap="1" wp14:anchorId="4169231D" wp14:editId="0B78B1D4">
          <wp:simplePos x="0" y="0"/>
          <wp:positionH relativeFrom="column">
            <wp:posOffset>-274955</wp:posOffset>
          </wp:positionH>
          <wp:positionV relativeFrom="paragraph">
            <wp:posOffset>-307975</wp:posOffset>
          </wp:positionV>
          <wp:extent cx="813435" cy="684530"/>
          <wp:effectExtent l="0" t="0" r="5715" b="1270"/>
          <wp:wrapSquare wrapText="bothSides"/>
          <wp:docPr id="134612790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684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aramond" w:hAnsi="Garamond"/>
        <w:i/>
        <w:sz w:val="20"/>
        <w:lang w:eastAsia="en-US"/>
      </w:rPr>
      <w:t>Procedura negoziata per l’affidamento dei lavori di adeguamento dell’impianto di rivelazione degli incendi, dell’impianto EVAC e dell’impianto di chiamata presso la Casa Residenza di San Giovanni in Persiceto (BO)</w:t>
    </w:r>
  </w:p>
  <w:p w14:paraId="78AA0C0F" w14:textId="1C7ABABE" w:rsidR="00121F9D" w:rsidRPr="00924FA4" w:rsidRDefault="00121F9D" w:rsidP="00740AC9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93967"/>
    <w:multiLevelType w:val="multilevel"/>
    <w:tmpl w:val="B5A865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F54FD"/>
    <w:multiLevelType w:val="multilevel"/>
    <w:tmpl w:val="4A18E056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9F3822"/>
    <w:multiLevelType w:val="hybridMultilevel"/>
    <w:tmpl w:val="288C0924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22B0541"/>
    <w:multiLevelType w:val="hybridMultilevel"/>
    <w:tmpl w:val="7B780F52"/>
    <w:lvl w:ilvl="0" w:tplc="7374937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B30D3"/>
    <w:multiLevelType w:val="multilevel"/>
    <w:tmpl w:val="A87AC6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57756C65"/>
    <w:multiLevelType w:val="hybridMultilevel"/>
    <w:tmpl w:val="E3BE9910"/>
    <w:lvl w:ilvl="0" w:tplc="CBA29D4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F204BE"/>
    <w:multiLevelType w:val="multilevel"/>
    <w:tmpl w:val="175478F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B4A5E"/>
    <w:multiLevelType w:val="multilevel"/>
    <w:tmpl w:val="7B7CB682"/>
    <w:lvl w:ilvl="0">
      <w:start w:val="1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59623052">
    <w:abstractNumId w:val="6"/>
  </w:num>
  <w:num w:numId="2" w16cid:durableId="1333869880">
    <w:abstractNumId w:val="7"/>
  </w:num>
  <w:num w:numId="3" w16cid:durableId="189496439">
    <w:abstractNumId w:val="1"/>
  </w:num>
  <w:num w:numId="4" w16cid:durableId="943268388">
    <w:abstractNumId w:val="0"/>
  </w:num>
  <w:num w:numId="5" w16cid:durableId="1789858005">
    <w:abstractNumId w:val="4"/>
  </w:num>
  <w:num w:numId="6" w16cid:durableId="684862027">
    <w:abstractNumId w:val="5"/>
  </w:num>
  <w:num w:numId="7" w16cid:durableId="41755025">
    <w:abstractNumId w:val="2"/>
  </w:num>
  <w:num w:numId="8" w16cid:durableId="2033142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F9D"/>
    <w:rsid w:val="00054E59"/>
    <w:rsid w:val="00094ADF"/>
    <w:rsid w:val="00121F9D"/>
    <w:rsid w:val="00171F57"/>
    <w:rsid w:val="00251121"/>
    <w:rsid w:val="00307588"/>
    <w:rsid w:val="003257BA"/>
    <w:rsid w:val="0041211C"/>
    <w:rsid w:val="0042435A"/>
    <w:rsid w:val="00503AFD"/>
    <w:rsid w:val="005066EF"/>
    <w:rsid w:val="00593E7D"/>
    <w:rsid w:val="006014A9"/>
    <w:rsid w:val="0060257F"/>
    <w:rsid w:val="00685CAF"/>
    <w:rsid w:val="006D4273"/>
    <w:rsid w:val="00722CEF"/>
    <w:rsid w:val="00740AC9"/>
    <w:rsid w:val="00895409"/>
    <w:rsid w:val="008F6FE2"/>
    <w:rsid w:val="00924FA4"/>
    <w:rsid w:val="00A434A2"/>
    <w:rsid w:val="00A773D0"/>
    <w:rsid w:val="00B33322"/>
    <w:rsid w:val="00B60045"/>
    <w:rsid w:val="00B8463B"/>
    <w:rsid w:val="00BA78F2"/>
    <w:rsid w:val="00C87CBB"/>
    <w:rsid w:val="00CB1FE0"/>
    <w:rsid w:val="00F6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5FB178A"/>
  <w15:docId w15:val="{6AE6B017-F91C-46C2-8E95-7C72F952F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15CC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aragrafoelencoCarattere">
    <w:name w:val="Paragrafo elenco Carattere"/>
    <w:basedOn w:val="Carpredefinitoparagrafo"/>
    <w:link w:val="Paragrafoelenco"/>
    <w:qFormat/>
    <w:locked/>
    <w:rsid w:val="003115CC"/>
    <w:rPr>
      <w:rFonts w:ascii="Calibri" w:eastAsia="Calibri" w:hAnsi="Calibri" w:cs="Calibri"/>
      <w:lang w:eastAsia="it-IT" w:bidi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B5BC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B5BC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1">
    <w:name w:val="ListLabel 1"/>
    <w:qFormat/>
    <w:rPr>
      <w:rFonts w:eastAsia="Times New Roman" w:cs="Times New Roman"/>
      <w:sz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orpodeltesto21">
    <w:name w:val="Corpo del testo 21"/>
    <w:basedOn w:val="Normale"/>
    <w:qFormat/>
    <w:rsid w:val="003115CC"/>
    <w:pPr>
      <w:jc w:val="center"/>
    </w:pPr>
  </w:style>
  <w:style w:type="paragraph" w:styleId="Paragrafoelenco">
    <w:name w:val="List Paragraph"/>
    <w:basedOn w:val="Normale"/>
    <w:link w:val="ParagrafoelencoCarattere"/>
    <w:qFormat/>
    <w:rsid w:val="003115CC"/>
    <w:pPr>
      <w:widowControl w:val="0"/>
      <w:suppressAutoHyphens w:val="0"/>
      <w:ind w:left="396" w:right="250"/>
      <w:jc w:val="both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4B5BC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B5BC3"/>
    <w:pPr>
      <w:tabs>
        <w:tab w:val="center" w:pos="4819"/>
        <w:tab w:val="right" w:pos="9638"/>
      </w:tabs>
    </w:pPr>
  </w:style>
  <w:style w:type="paragraph" w:customStyle="1" w:styleId="Paragrafoelenco1">
    <w:name w:val="Paragrafo elenco1"/>
    <w:basedOn w:val="Normale"/>
    <w:rsid w:val="0030758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307588"/>
    <w:pPr>
      <w:suppressAutoHyphens w:val="0"/>
      <w:spacing w:before="100" w:beforeAutospacing="1" w:after="100" w:afterAutospacing="1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4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Defeudis</dc:creator>
  <dc:description/>
  <cp:lastModifiedBy>Roberta Bussolari</cp:lastModifiedBy>
  <cp:revision>37</cp:revision>
  <dcterms:created xsi:type="dcterms:W3CDTF">2022-04-04T14:15:00Z</dcterms:created>
  <dcterms:modified xsi:type="dcterms:W3CDTF">2023-07-05T10:09:00Z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